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96" w:rsidRDefault="00422696" w:rsidP="00422696">
      <w:pPr>
        <w:spacing w:after="0"/>
        <w:rPr>
          <w:b/>
          <w:sz w:val="32"/>
          <w:szCs w:val="32"/>
        </w:rPr>
      </w:pPr>
    </w:p>
    <w:p w:rsidR="00AF6B1C" w:rsidRPr="00EA47D2" w:rsidRDefault="002E5BDC" w:rsidP="00422696">
      <w:pPr>
        <w:spacing w:after="0"/>
        <w:rPr>
          <w:b/>
          <w:sz w:val="40"/>
          <w:szCs w:val="40"/>
        </w:rPr>
      </w:pPr>
      <w:r w:rsidRPr="00EA47D2">
        <w:rPr>
          <w:b/>
          <w:sz w:val="40"/>
          <w:szCs w:val="40"/>
        </w:rPr>
        <w:t>Husorden for afd. 0180 - Wittenbergvej.</w:t>
      </w:r>
    </w:p>
    <w:p w:rsidR="002E5BDC" w:rsidRPr="00563988" w:rsidRDefault="003A1BCE" w:rsidP="003A1BCE">
      <w:pPr>
        <w:spacing w:after="120"/>
        <w:rPr>
          <w:sz w:val="24"/>
          <w:szCs w:val="24"/>
        </w:rPr>
      </w:pPr>
      <w:r>
        <w:rPr>
          <w:sz w:val="24"/>
          <w:szCs w:val="24"/>
        </w:rPr>
        <w:t>Under henvisning til huslejekontraktens bestemmelse herom anmodes enhver beboer om at iagttage god skik og orden i ejendommen og i egen interesse efterkomme, hvad der i så henseende påbydes af boligforeningen.</w:t>
      </w:r>
      <w:r>
        <w:rPr>
          <w:sz w:val="24"/>
          <w:szCs w:val="24"/>
        </w:rPr>
        <w:br/>
      </w:r>
      <w:r w:rsidR="002E5BDC" w:rsidRPr="00563988">
        <w:rPr>
          <w:sz w:val="24"/>
          <w:szCs w:val="24"/>
        </w:rPr>
        <w:t>At bo i en almen boligforening er en boligform, hvor mange mennesker bor tæt sammen. Derfor har vi opstillet nogle regler, som bør overholdes for at medvirke til at skabe et godt klima blandt beboerne i bebyggelsen.</w:t>
      </w:r>
    </w:p>
    <w:p w:rsidR="009F28A0" w:rsidRDefault="002E5BDC" w:rsidP="00563988">
      <w:pPr>
        <w:spacing w:after="120"/>
        <w:rPr>
          <w:sz w:val="24"/>
          <w:szCs w:val="24"/>
        </w:rPr>
      </w:pPr>
      <w:r w:rsidRPr="00563988">
        <w:rPr>
          <w:sz w:val="24"/>
          <w:szCs w:val="24"/>
        </w:rPr>
        <w:t>Reglerne er fastsat for at beskytte både dig og bebyggelsen</w:t>
      </w:r>
      <w:r w:rsidR="009F28A0" w:rsidRPr="00563988">
        <w:rPr>
          <w:sz w:val="24"/>
          <w:szCs w:val="24"/>
        </w:rPr>
        <w:t xml:space="preserve"> og i øvrigt for at skabe god ro og orden blandt beboerne. Det skaber tryghed og tilfredshed, hvis alle erkender nødvendigheden af at tage hensyn til hinanden.</w:t>
      </w:r>
    </w:p>
    <w:p w:rsidR="00B941C4" w:rsidRDefault="004D15F4" w:rsidP="00EA47D2">
      <w:pPr>
        <w:spacing w:after="0"/>
        <w:rPr>
          <w:b/>
          <w:sz w:val="28"/>
          <w:szCs w:val="28"/>
        </w:rPr>
      </w:pPr>
      <w:r>
        <w:rPr>
          <w:b/>
          <w:sz w:val="28"/>
          <w:szCs w:val="28"/>
        </w:rPr>
        <w:t>Affald</w:t>
      </w:r>
      <w:r w:rsidR="00B941C4" w:rsidRPr="00B941C4">
        <w:rPr>
          <w:b/>
          <w:sz w:val="28"/>
          <w:szCs w:val="28"/>
        </w:rPr>
        <w:t>:</w:t>
      </w:r>
    </w:p>
    <w:p w:rsidR="009878EF" w:rsidRDefault="006E77C3" w:rsidP="00F61012">
      <w:pPr>
        <w:spacing w:after="0"/>
        <w:rPr>
          <w:b/>
          <w:sz w:val="36"/>
          <w:szCs w:val="36"/>
        </w:rPr>
      </w:pPr>
      <w:r w:rsidRPr="009878EF">
        <w:rPr>
          <w:b/>
          <w:sz w:val="36"/>
          <w:szCs w:val="36"/>
        </w:rPr>
        <w:t>Beboerne er pligtige til at sortere affaldet. Affaldet skal bortskaffes i de til det forskellige affald mærkede containere</w:t>
      </w:r>
      <w:r w:rsidR="00F61012" w:rsidRPr="009878EF">
        <w:rPr>
          <w:b/>
          <w:sz w:val="36"/>
          <w:szCs w:val="36"/>
        </w:rPr>
        <w:t>.</w:t>
      </w:r>
    </w:p>
    <w:p w:rsidR="008C75A7" w:rsidRDefault="009878EF" w:rsidP="00F61012">
      <w:pPr>
        <w:spacing w:after="0"/>
        <w:rPr>
          <w:b/>
          <w:sz w:val="36"/>
          <w:szCs w:val="36"/>
        </w:rPr>
      </w:pPr>
      <w:r w:rsidRPr="009878EF">
        <w:rPr>
          <w:b/>
          <w:sz w:val="36"/>
          <w:szCs w:val="36"/>
        </w:rPr>
        <w:t>Læs på plakaten hvad der må komme i.</w:t>
      </w:r>
      <w:r w:rsidR="003D7419">
        <w:rPr>
          <w:b/>
          <w:sz w:val="36"/>
          <w:szCs w:val="36"/>
        </w:rPr>
        <w:t xml:space="preserve"> Og ikke må kommes i.</w:t>
      </w:r>
    </w:p>
    <w:p w:rsidR="008C75A7" w:rsidRPr="008C75A7" w:rsidRDefault="008C75A7" w:rsidP="00F61012">
      <w:pPr>
        <w:spacing w:after="0"/>
        <w:rPr>
          <w:b/>
          <w:sz w:val="28"/>
          <w:szCs w:val="28"/>
          <w:u w:val="single"/>
        </w:rPr>
      </w:pPr>
      <w:r w:rsidRPr="008C75A7">
        <w:rPr>
          <w:b/>
          <w:sz w:val="28"/>
          <w:szCs w:val="28"/>
          <w:u w:val="single"/>
        </w:rPr>
        <w:t>Sorteringen skal foretages meget omhyggeligt. Intet affald eller genstande må henstilles i affaldsrummet.</w:t>
      </w:r>
    </w:p>
    <w:p w:rsidR="00B941C4" w:rsidRDefault="00085D6E" w:rsidP="00EA47D2">
      <w:pPr>
        <w:spacing w:after="0"/>
        <w:rPr>
          <w:sz w:val="24"/>
          <w:szCs w:val="24"/>
        </w:rPr>
      </w:pPr>
      <w:r w:rsidRPr="009878EF">
        <w:rPr>
          <w:b/>
          <w:sz w:val="36"/>
          <w:szCs w:val="36"/>
        </w:rPr>
        <w:br/>
      </w:r>
      <w:r w:rsidR="003A1BCE" w:rsidRPr="008C75A7">
        <w:rPr>
          <w:b/>
          <w:sz w:val="28"/>
          <w:szCs w:val="28"/>
          <w:u w:val="single"/>
        </w:rPr>
        <w:t>Køkken affald skal være pakket ind, alt fra køkkenet.</w:t>
      </w:r>
      <w:r w:rsidR="00655EAA" w:rsidRPr="009878EF">
        <w:rPr>
          <w:b/>
          <w:sz w:val="32"/>
          <w:szCs w:val="32"/>
          <w:u w:val="single"/>
        </w:rPr>
        <w:br/>
      </w:r>
      <w:r w:rsidR="00697AEC" w:rsidRPr="009878EF">
        <w:rPr>
          <w:b/>
          <w:sz w:val="32"/>
          <w:szCs w:val="32"/>
          <w:u w:val="single"/>
        </w:rPr>
        <w:br/>
      </w:r>
      <w:r w:rsidR="003F0508" w:rsidRPr="008C75A7">
        <w:rPr>
          <w:b/>
          <w:sz w:val="28"/>
          <w:szCs w:val="28"/>
          <w:u w:val="single"/>
        </w:rPr>
        <w:t>Papir og pap</w:t>
      </w:r>
      <w:r w:rsidR="00AD7345" w:rsidRPr="008C75A7">
        <w:rPr>
          <w:b/>
          <w:sz w:val="28"/>
          <w:szCs w:val="28"/>
          <w:u w:val="single"/>
        </w:rPr>
        <w:t>kasser foldes sammen så de fylder mindst mulig, ikke våde ting</w:t>
      </w:r>
      <w:r w:rsidR="001459C4" w:rsidRPr="008C75A7">
        <w:rPr>
          <w:b/>
          <w:sz w:val="28"/>
          <w:szCs w:val="28"/>
          <w:u w:val="single"/>
        </w:rPr>
        <w:t>, overfyldes ikke.</w:t>
      </w:r>
      <w:r w:rsidR="001459C4" w:rsidRPr="008C75A7">
        <w:rPr>
          <w:sz w:val="28"/>
          <w:szCs w:val="28"/>
        </w:rPr>
        <w:t xml:space="preserve"> </w:t>
      </w:r>
      <w:r w:rsidR="00655EAA" w:rsidRPr="008C75A7">
        <w:rPr>
          <w:sz w:val="28"/>
          <w:szCs w:val="28"/>
        </w:rPr>
        <w:br/>
      </w:r>
      <w:r w:rsidR="00697AEC">
        <w:rPr>
          <w:b/>
          <w:sz w:val="28"/>
          <w:szCs w:val="28"/>
        </w:rPr>
        <w:br/>
      </w:r>
      <w:r w:rsidR="003F0508" w:rsidRPr="008C75A7">
        <w:rPr>
          <w:b/>
          <w:sz w:val="28"/>
          <w:szCs w:val="28"/>
          <w:u w:val="single"/>
        </w:rPr>
        <w:t>Glas dåser jern-metal og plastdunke</w:t>
      </w:r>
      <w:r w:rsidR="00AD7345" w:rsidRPr="003D7419">
        <w:rPr>
          <w:b/>
          <w:sz w:val="32"/>
          <w:szCs w:val="32"/>
          <w:u w:val="single"/>
        </w:rPr>
        <w:t>, pak ikke noget ind</w:t>
      </w:r>
      <w:r w:rsidR="00AD7345" w:rsidRPr="00AD7345">
        <w:rPr>
          <w:b/>
          <w:sz w:val="24"/>
          <w:szCs w:val="24"/>
          <w:u w:val="single"/>
        </w:rPr>
        <w:t xml:space="preserve"> i farvede og sorte plast sække</w:t>
      </w:r>
      <w:r w:rsidR="003F0508" w:rsidRPr="00AD7345">
        <w:rPr>
          <w:b/>
          <w:sz w:val="24"/>
          <w:szCs w:val="24"/>
          <w:u w:val="single"/>
        </w:rPr>
        <w:t>.</w:t>
      </w:r>
      <w:r w:rsidR="00655EAA">
        <w:rPr>
          <w:b/>
          <w:sz w:val="24"/>
          <w:szCs w:val="24"/>
          <w:u w:val="single"/>
        </w:rPr>
        <w:br/>
      </w:r>
      <w:r w:rsidR="00697AEC">
        <w:rPr>
          <w:b/>
          <w:sz w:val="28"/>
          <w:szCs w:val="28"/>
          <w:u w:val="single"/>
        </w:rPr>
        <w:br/>
      </w:r>
      <w:r w:rsidR="008A4519">
        <w:rPr>
          <w:b/>
          <w:sz w:val="28"/>
          <w:szCs w:val="28"/>
          <w:u w:val="single"/>
        </w:rPr>
        <w:t xml:space="preserve">Stor </w:t>
      </w:r>
      <w:r w:rsidR="00EF2CAF" w:rsidRPr="001459C4">
        <w:rPr>
          <w:b/>
          <w:sz w:val="28"/>
          <w:szCs w:val="28"/>
          <w:u w:val="single"/>
        </w:rPr>
        <w:t>Grøn container</w:t>
      </w:r>
      <w:r w:rsidR="008A4519">
        <w:rPr>
          <w:b/>
          <w:sz w:val="28"/>
          <w:szCs w:val="28"/>
          <w:u w:val="single"/>
        </w:rPr>
        <w:t xml:space="preserve"> bag affaldsrum, </w:t>
      </w:r>
      <w:r w:rsidR="008A4519">
        <w:rPr>
          <w:sz w:val="28"/>
          <w:szCs w:val="28"/>
        </w:rPr>
        <w:t>er</w:t>
      </w:r>
      <w:r w:rsidR="00EF2CAF" w:rsidRPr="00655EAA">
        <w:rPr>
          <w:sz w:val="24"/>
          <w:szCs w:val="24"/>
        </w:rPr>
        <w:t xml:space="preserve"> til andet brandbart affald</w:t>
      </w:r>
      <w:r w:rsidR="00EF2CAF">
        <w:rPr>
          <w:sz w:val="24"/>
          <w:szCs w:val="24"/>
        </w:rPr>
        <w:t>.</w:t>
      </w:r>
      <w:r w:rsidR="00AD7345">
        <w:rPr>
          <w:sz w:val="24"/>
          <w:szCs w:val="24"/>
        </w:rPr>
        <w:t xml:space="preserve"> </w:t>
      </w:r>
      <w:r w:rsidR="00AD7345" w:rsidRPr="00085D6E">
        <w:rPr>
          <w:b/>
          <w:sz w:val="32"/>
          <w:szCs w:val="32"/>
          <w:u w:val="single"/>
        </w:rPr>
        <w:t>Ikke til store møbler</w:t>
      </w:r>
      <w:r w:rsidR="00EF2CAF">
        <w:rPr>
          <w:sz w:val="24"/>
          <w:szCs w:val="24"/>
        </w:rPr>
        <w:t xml:space="preserve"> </w:t>
      </w:r>
      <w:r w:rsidR="00F61012">
        <w:rPr>
          <w:sz w:val="24"/>
          <w:szCs w:val="24"/>
        </w:rPr>
        <w:t xml:space="preserve">Der må intet henstilles udenfor containerne. Såfremt det ikke er muligt at bortskaffe storskrald på egen foranledning, kan der aftales bortskaffelse ved </w:t>
      </w:r>
      <w:r w:rsidR="0099030F">
        <w:rPr>
          <w:sz w:val="24"/>
          <w:szCs w:val="24"/>
        </w:rPr>
        <w:t>henvendelse til boligkontoret. Overtrædes dette påbud må beboeren selv stå til ansvar og holde boligforeningen skadesløs herfor.</w:t>
      </w:r>
    </w:p>
    <w:p w:rsidR="0099030F" w:rsidRDefault="0099030F" w:rsidP="00F61012">
      <w:pPr>
        <w:spacing w:after="0"/>
        <w:rPr>
          <w:sz w:val="24"/>
          <w:szCs w:val="24"/>
        </w:rPr>
      </w:pPr>
    </w:p>
    <w:p w:rsidR="0099030F" w:rsidRDefault="0099030F" w:rsidP="004D15F4">
      <w:pPr>
        <w:spacing w:after="0"/>
        <w:rPr>
          <w:b/>
          <w:sz w:val="28"/>
          <w:szCs w:val="28"/>
        </w:rPr>
      </w:pPr>
      <w:r>
        <w:rPr>
          <w:b/>
          <w:sz w:val="28"/>
          <w:szCs w:val="28"/>
        </w:rPr>
        <w:t>Antenner:</w:t>
      </w:r>
    </w:p>
    <w:p w:rsidR="004D15F4" w:rsidRDefault="004D15F4" w:rsidP="00697AEC">
      <w:pPr>
        <w:spacing w:after="120"/>
        <w:rPr>
          <w:sz w:val="24"/>
          <w:szCs w:val="24"/>
        </w:rPr>
      </w:pPr>
      <w:r w:rsidRPr="004D15F4">
        <w:rPr>
          <w:sz w:val="24"/>
          <w:szCs w:val="24"/>
        </w:rPr>
        <w:t>Udvendige antenner må ikke opsættes.</w:t>
      </w:r>
    </w:p>
    <w:p w:rsidR="004D15F4" w:rsidRDefault="004D15F4" w:rsidP="004D15F4">
      <w:pPr>
        <w:spacing w:after="0"/>
        <w:rPr>
          <w:b/>
          <w:sz w:val="28"/>
          <w:szCs w:val="28"/>
        </w:rPr>
      </w:pPr>
      <w:r w:rsidRPr="004D15F4">
        <w:rPr>
          <w:b/>
          <w:sz w:val="28"/>
          <w:szCs w:val="28"/>
        </w:rPr>
        <w:t xml:space="preserve">Bad, toilet: </w:t>
      </w:r>
    </w:p>
    <w:p w:rsidR="0047649B" w:rsidRDefault="004D15F4" w:rsidP="004D15F4">
      <w:pPr>
        <w:spacing w:after="0"/>
        <w:rPr>
          <w:sz w:val="24"/>
          <w:szCs w:val="24"/>
        </w:rPr>
      </w:pPr>
      <w:r w:rsidRPr="0047649B">
        <w:rPr>
          <w:sz w:val="24"/>
          <w:szCs w:val="24"/>
        </w:rPr>
        <w:t xml:space="preserve">I toilettet må intet kastes, der kan tilstoppe afløbet, og kun toiletpapir må benyttes. </w:t>
      </w:r>
    </w:p>
    <w:p w:rsidR="00655EAA" w:rsidRDefault="004D15F4" w:rsidP="00655EAA">
      <w:pPr>
        <w:rPr>
          <w:sz w:val="28"/>
          <w:szCs w:val="28"/>
          <w:u w:val="single"/>
        </w:rPr>
      </w:pPr>
      <w:r w:rsidRPr="0047649B">
        <w:rPr>
          <w:sz w:val="24"/>
          <w:szCs w:val="24"/>
        </w:rPr>
        <w:t>Utæthed ved anlægget må straks anmeldes til ejendomsfunktionæren.</w:t>
      </w:r>
    </w:p>
    <w:p w:rsidR="0047649B" w:rsidRPr="0047649B" w:rsidRDefault="0047649B" w:rsidP="00686BBF">
      <w:pPr>
        <w:spacing w:after="0"/>
        <w:rPr>
          <w:b/>
          <w:sz w:val="28"/>
          <w:szCs w:val="28"/>
        </w:rPr>
      </w:pPr>
      <w:r w:rsidRPr="0047649B">
        <w:rPr>
          <w:b/>
          <w:sz w:val="28"/>
          <w:szCs w:val="28"/>
        </w:rPr>
        <w:t>Cykler:</w:t>
      </w:r>
    </w:p>
    <w:p w:rsidR="0047649B" w:rsidRPr="00861322" w:rsidRDefault="0047649B" w:rsidP="00686BBF">
      <w:pPr>
        <w:rPr>
          <w:sz w:val="24"/>
          <w:szCs w:val="24"/>
          <w:u w:val="single"/>
        </w:rPr>
      </w:pPr>
      <w:r w:rsidRPr="00861322">
        <w:rPr>
          <w:sz w:val="24"/>
          <w:szCs w:val="24"/>
        </w:rPr>
        <w:t>Cykler og barnevogne må kun hensættes i egen gård eller have.</w:t>
      </w:r>
      <w:r w:rsidRPr="00861322">
        <w:rPr>
          <w:sz w:val="24"/>
          <w:szCs w:val="24"/>
        </w:rPr>
        <w:br/>
      </w:r>
      <w:r w:rsidRPr="00861322">
        <w:rPr>
          <w:sz w:val="24"/>
          <w:szCs w:val="24"/>
          <w:u w:val="single"/>
        </w:rPr>
        <w:t>Hjemmeplejen har</w:t>
      </w:r>
      <w:r w:rsidR="00686BBF" w:rsidRPr="00861322">
        <w:rPr>
          <w:sz w:val="24"/>
          <w:szCs w:val="24"/>
          <w:u w:val="single"/>
        </w:rPr>
        <w:t xml:space="preserve"> lov til at have</w:t>
      </w:r>
      <w:r w:rsidRPr="00861322">
        <w:rPr>
          <w:sz w:val="24"/>
          <w:szCs w:val="24"/>
          <w:u w:val="single"/>
        </w:rPr>
        <w:t xml:space="preserve"> 2 </w:t>
      </w:r>
      <w:r w:rsidR="00686BBF" w:rsidRPr="00861322">
        <w:rPr>
          <w:sz w:val="24"/>
          <w:szCs w:val="24"/>
          <w:u w:val="single"/>
        </w:rPr>
        <w:t>cykler i affaldsrummet.</w:t>
      </w:r>
      <w:r w:rsidR="00655EAA">
        <w:rPr>
          <w:sz w:val="24"/>
          <w:szCs w:val="24"/>
          <w:u w:val="single"/>
        </w:rPr>
        <w:br/>
      </w:r>
      <w:r w:rsidR="00655EAA" w:rsidRPr="00366314">
        <w:rPr>
          <w:sz w:val="24"/>
          <w:szCs w:val="24"/>
          <w:u w:val="single"/>
        </w:rPr>
        <w:t xml:space="preserve">Det er </w:t>
      </w:r>
      <w:r w:rsidR="00655EAA" w:rsidRPr="000C4834">
        <w:rPr>
          <w:b/>
          <w:sz w:val="24"/>
          <w:szCs w:val="24"/>
          <w:u w:val="single"/>
        </w:rPr>
        <w:t xml:space="preserve">forbudt </w:t>
      </w:r>
      <w:r w:rsidR="00655EAA" w:rsidRPr="00366314">
        <w:rPr>
          <w:sz w:val="24"/>
          <w:szCs w:val="24"/>
          <w:u w:val="single"/>
        </w:rPr>
        <w:t>at cykle, og kører på knallert, på vores gangstier</w:t>
      </w:r>
      <w:r w:rsidR="00655EAA" w:rsidRPr="000E05AB">
        <w:rPr>
          <w:sz w:val="28"/>
          <w:szCs w:val="28"/>
          <w:u w:val="single"/>
        </w:rPr>
        <w:t>.</w:t>
      </w:r>
    </w:p>
    <w:p w:rsidR="00686BBF" w:rsidRDefault="00686BBF" w:rsidP="00686BBF">
      <w:pPr>
        <w:spacing w:after="0"/>
        <w:rPr>
          <w:b/>
          <w:sz w:val="28"/>
          <w:szCs w:val="28"/>
        </w:rPr>
      </w:pPr>
      <w:r w:rsidRPr="00686BBF">
        <w:rPr>
          <w:b/>
          <w:sz w:val="28"/>
          <w:szCs w:val="28"/>
        </w:rPr>
        <w:t>Forurening:</w:t>
      </w:r>
    </w:p>
    <w:p w:rsidR="00686BBF" w:rsidRDefault="00686BBF" w:rsidP="00F94D64">
      <w:pPr>
        <w:rPr>
          <w:sz w:val="28"/>
          <w:szCs w:val="28"/>
        </w:rPr>
      </w:pPr>
      <w:r w:rsidRPr="00861322">
        <w:rPr>
          <w:sz w:val="24"/>
          <w:szCs w:val="24"/>
        </w:rPr>
        <w:t xml:space="preserve">Er en beboer skyld i forurening af Fliser på gangsti </w:t>
      </w:r>
      <w:r w:rsidR="00F94D64" w:rsidRPr="00861322">
        <w:rPr>
          <w:sz w:val="24"/>
          <w:szCs w:val="24"/>
        </w:rPr>
        <w:t xml:space="preserve">og andet steds i </w:t>
      </w:r>
      <w:r w:rsidRPr="00861322">
        <w:rPr>
          <w:sz w:val="24"/>
          <w:szCs w:val="24"/>
        </w:rPr>
        <w:t>boligområdet, må den nødvendige rengøring omgående foretages af vedkommende beboer</w:t>
      </w:r>
      <w:r w:rsidR="00F94D64">
        <w:rPr>
          <w:sz w:val="28"/>
          <w:szCs w:val="28"/>
        </w:rPr>
        <w:t>.</w:t>
      </w:r>
    </w:p>
    <w:p w:rsidR="00245E08" w:rsidRDefault="00245E08" w:rsidP="00F94D64">
      <w:pPr>
        <w:spacing w:after="0"/>
        <w:rPr>
          <w:b/>
          <w:sz w:val="28"/>
          <w:szCs w:val="28"/>
        </w:rPr>
      </w:pPr>
    </w:p>
    <w:p w:rsidR="00245E08" w:rsidRDefault="00245E08" w:rsidP="00F94D64">
      <w:pPr>
        <w:spacing w:after="0"/>
        <w:rPr>
          <w:b/>
          <w:sz w:val="28"/>
          <w:szCs w:val="28"/>
        </w:rPr>
      </w:pPr>
    </w:p>
    <w:p w:rsidR="00F94D64" w:rsidRDefault="00F94D64" w:rsidP="00F94D64">
      <w:pPr>
        <w:spacing w:after="0"/>
        <w:rPr>
          <w:b/>
          <w:sz w:val="28"/>
          <w:szCs w:val="28"/>
        </w:rPr>
      </w:pPr>
      <w:r>
        <w:rPr>
          <w:b/>
          <w:sz w:val="28"/>
          <w:szCs w:val="28"/>
        </w:rPr>
        <w:lastRenderedPageBreak/>
        <w:t>Fyrværkeri:</w:t>
      </w:r>
    </w:p>
    <w:p w:rsidR="00F94D64" w:rsidRDefault="00F94D64" w:rsidP="00245E08">
      <w:pPr>
        <w:spacing w:after="120"/>
        <w:rPr>
          <w:b/>
          <w:sz w:val="28"/>
          <w:szCs w:val="28"/>
        </w:rPr>
      </w:pPr>
      <w:r w:rsidRPr="00861322">
        <w:rPr>
          <w:sz w:val="24"/>
          <w:szCs w:val="24"/>
        </w:rPr>
        <w:t xml:space="preserve">Det er </w:t>
      </w:r>
      <w:r w:rsidRPr="00F844BC">
        <w:rPr>
          <w:b/>
          <w:sz w:val="24"/>
          <w:szCs w:val="24"/>
        </w:rPr>
        <w:t xml:space="preserve">forbudt </w:t>
      </w:r>
      <w:r w:rsidRPr="00861322">
        <w:rPr>
          <w:sz w:val="24"/>
          <w:szCs w:val="24"/>
        </w:rPr>
        <w:t>at afbrænde fyrværkeri på afdelingens område</w:t>
      </w:r>
      <w:r>
        <w:rPr>
          <w:sz w:val="28"/>
          <w:szCs w:val="28"/>
        </w:rPr>
        <w:t>.</w:t>
      </w:r>
      <w:r w:rsidR="00697AEC">
        <w:rPr>
          <w:b/>
          <w:sz w:val="28"/>
          <w:szCs w:val="28"/>
        </w:rPr>
        <w:br/>
      </w:r>
      <w:r w:rsidR="00697AEC">
        <w:rPr>
          <w:b/>
          <w:sz w:val="28"/>
          <w:szCs w:val="28"/>
        </w:rPr>
        <w:br/>
      </w:r>
      <w:proofErr w:type="spellStart"/>
      <w:r w:rsidR="007E5CB2">
        <w:rPr>
          <w:b/>
          <w:sz w:val="28"/>
          <w:szCs w:val="28"/>
        </w:rPr>
        <w:t>Fældesområdet</w:t>
      </w:r>
      <w:proofErr w:type="spellEnd"/>
      <w:r w:rsidR="007E5CB2">
        <w:rPr>
          <w:b/>
          <w:sz w:val="28"/>
          <w:szCs w:val="28"/>
        </w:rPr>
        <w:t>:</w:t>
      </w:r>
    </w:p>
    <w:p w:rsidR="00861322" w:rsidRPr="00085D6E" w:rsidRDefault="007E5CB2" w:rsidP="00697AEC">
      <w:pPr>
        <w:spacing w:after="0"/>
        <w:rPr>
          <w:b/>
          <w:sz w:val="32"/>
          <w:szCs w:val="32"/>
        </w:rPr>
      </w:pPr>
      <w:r w:rsidRPr="00861322">
        <w:rPr>
          <w:sz w:val="24"/>
          <w:szCs w:val="24"/>
        </w:rPr>
        <w:t xml:space="preserve">Det er </w:t>
      </w:r>
      <w:r w:rsidRPr="00F844BC">
        <w:rPr>
          <w:b/>
          <w:sz w:val="24"/>
          <w:szCs w:val="24"/>
        </w:rPr>
        <w:t>forbudt</w:t>
      </w:r>
      <w:r w:rsidRPr="00861322">
        <w:rPr>
          <w:sz w:val="24"/>
          <w:szCs w:val="24"/>
        </w:rPr>
        <w:t xml:space="preserve"> at hensætte ting på gangstier, og på det grønne område</w:t>
      </w:r>
      <w:r w:rsidR="00861322" w:rsidRPr="00861322">
        <w:rPr>
          <w:sz w:val="24"/>
          <w:szCs w:val="24"/>
        </w:rPr>
        <w:t>, uden boligforeningens tilladelse, og denne kan ved egen foranstaltning og uden nogen ansvar fjerne sådanne uberettiget anbragte genstande.</w:t>
      </w:r>
      <w:r w:rsidR="00697AEC">
        <w:rPr>
          <w:sz w:val="24"/>
          <w:szCs w:val="24"/>
        </w:rPr>
        <w:br/>
      </w:r>
      <w:r w:rsidR="00697AEC">
        <w:rPr>
          <w:sz w:val="24"/>
          <w:szCs w:val="24"/>
        </w:rPr>
        <w:br/>
      </w:r>
      <w:r w:rsidR="00861322" w:rsidRPr="00085D6E">
        <w:rPr>
          <w:b/>
          <w:sz w:val="32"/>
          <w:szCs w:val="32"/>
        </w:rPr>
        <w:t>Husdyr:</w:t>
      </w:r>
    </w:p>
    <w:p w:rsidR="000C4834" w:rsidRPr="00085D6E" w:rsidRDefault="00861322" w:rsidP="000C4834">
      <w:pPr>
        <w:rPr>
          <w:b/>
          <w:sz w:val="32"/>
          <w:szCs w:val="32"/>
          <w:u w:val="single"/>
        </w:rPr>
      </w:pPr>
      <w:r w:rsidRPr="00085D6E">
        <w:rPr>
          <w:b/>
          <w:sz w:val="32"/>
          <w:szCs w:val="32"/>
          <w:u w:val="single"/>
        </w:rPr>
        <w:t>Der må holdes 1 hund eller 1 kat pr. lejemål.</w:t>
      </w:r>
    </w:p>
    <w:p w:rsidR="007E5CB2" w:rsidRDefault="000C4834" w:rsidP="007E5CB2">
      <w:pPr>
        <w:spacing w:after="0"/>
        <w:rPr>
          <w:b/>
          <w:sz w:val="28"/>
          <w:szCs w:val="28"/>
        </w:rPr>
      </w:pPr>
      <w:r>
        <w:rPr>
          <w:b/>
          <w:sz w:val="28"/>
          <w:szCs w:val="28"/>
        </w:rPr>
        <w:t>Hæk og have:</w:t>
      </w:r>
    </w:p>
    <w:p w:rsidR="000C4834" w:rsidRDefault="000C4834" w:rsidP="00245E08">
      <w:pPr>
        <w:spacing w:after="120"/>
        <w:rPr>
          <w:b/>
          <w:sz w:val="24"/>
          <w:szCs w:val="24"/>
        </w:rPr>
      </w:pPr>
      <w:r w:rsidRPr="000C4834">
        <w:rPr>
          <w:sz w:val="24"/>
          <w:szCs w:val="24"/>
        </w:rPr>
        <w:t>Hækken vil blive klippet</w:t>
      </w:r>
      <w:r>
        <w:rPr>
          <w:sz w:val="24"/>
          <w:szCs w:val="24"/>
        </w:rPr>
        <w:t xml:space="preserve"> af vores gartner 2 gange om året, indvendi</w:t>
      </w:r>
      <w:r w:rsidR="002E793F">
        <w:rPr>
          <w:sz w:val="24"/>
          <w:szCs w:val="24"/>
        </w:rPr>
        <w:t xml:space="preserve">g og udvendig, men det kræves at der er 50 cm, til at gå rundt, </w:t>
      </w:r>
      <w:r w:rsidR="00422696">
        <w:rPr>
          <w:sz w:val="24"/>
          <w:szCs w:val="24"/>
        </w:rPr>
        <w:t xml:space="preserve">og man kan komme ind i haven og gøre det man skal. </w:t>
      </w:r>
      <w:r w:rsidR="00422696" w:rsidRPr="00422696">
        <w:rPr>
          <w:b/>
          <w:sz w:val="24"/>
          <w:szCs w:val="24"/>
        </w:rPr>
        <w:t>H</w:t>
      </w:r>
      <w:r w:rsidR="002E793F" w:rsidRPr="00422696">
        <w:rPr>
          <w:b/>
          <w:sz w:val="24"/>
          <w:szCs w:val="24"/>
          <w:u w:val="single"/>
        </w:rPr>
        <w:t xml:space="preserve">ækken </w:t>
      </w:r>
      <w:r w:rsidR="002E793F" w:rsidRPr="002E793F">
        <w:rPr>
          <w:b/>
          <w:sz w:val="24"/>
          <w:szCs w:val="24"/>
          <w:u w:val="single"/>
        </w:rPr>
        <w:t>må være 1,2-</w:t>
      </w:r>
      <w:r w:rsidR="001459C4">
        <w:rPr>
          <w:b/>
          <w:sz w:val="24"/>
          <w:szCs w:val="24"/>
          <w:u w:val="single"/>
        </w:rPr>
        <w:t>-</w:t>
      </w:r>
      <w:r w:rsidR="002E793F" w:rsidRPr="002E793F">
        <w:rPr>
          <w:b/>
          <w:sz w:val="24"/>
          <w:szCs w:val="24"/>
          <w:u w:val="single"/>
        </w:rPr>
        <w:t>1,5 m høj</w:t>
      </w:r>
      <w:r w:rsidR="002E793F">
        <w:rPr>
          <w:sz w:val="24"/>
          <w:szCs w:val="24"/>
        </w:rPr>
        <w:t>. Hold haven pæn og ry</w:t>
      </w:r>
      <w:r w:rsidR="00422696">
        <w:rPr>
          <w:sz w:val="24"/>
          <w:szCs w:val="24"/>
        </w:rPr>
        <w:t>g</w:t>
      </w:r>
      <w:r w:rsidR="002E793F">
        <w:rPr>
          <w:sz w:val="24"/>
          <w:szCs w:val="24"/>
        </w:rPr>
        <w:t>elig</w:t>
      </w:r>
      <w:r w:rsidR="00422696">
        <w:rPr>
          <w:sz w:val="24"/>
          <w:szCs w:val="24"/>
        </w:rPr>
        <w:t>t</w:t>
      </w:r>
      <w:r w:rsidR="002E793F">
        <w:rPr>
          <w:sz w:val="24"/>
          <w:szCs w:val="24"/>
        </w:rPr>
        <w:t xml:space="preserve">, vi har en havecontainer til </w:t>
      </w:r>
      <w:r w:rsidR="003F0508">
        <w:rPr>
          <w:sz w:val="24"/>
          <w:szCs w:val="24"/>
        </w:rPr>
        <w:t>have</w:t>
      </w:r>
      <w:r w:rsidR="002E793F">
        <w:rPr>
          <w:sz w:val="24"/>
          <w:szCs w:val="24"/>
        </w:rPr>
        <w:t>affald</w:t>
      </w:r>
      <w:r w:rsidR="002E793F" w:rsidRPr="002E793F">
        <w:rPr>
          <w:b/>
          <w:sz w:val="24"/>
          <w:szCs w:val="24"/>
        </w:rPr>
        <w:t>.</w:t>
      </w:r>
      <w:r w:rsidR="002E793F">
        <w:rPr>
          <w:b/>
          <w:sz w:val="24"/>
          <w:szCs w:val="24"/>
        </w:rPr>
        <w:t xml:space="preserve"> </w:t>
      </w:r>
      <w:r w:rsidR="002E793F" w:rsidRPr="002E793F">
        <w:rPr>
          <w:b/>
          <w:sz w:val="24"/>
          <w:szCs w:val="24"/>
        </w:rPr>
        <w:t xml:space="preserve"> Ikke til plastik</w:t>
      </w:r>
      <w:r w:rsidR="002E793F">
        <w:rPr>
          <w:b/>
          <w:sz w:val="24"/>
          <w:szCs w:val="24"/>
        </w:rPr>
        <w:t>.</w:t>
      </w:r>
    </w:p>
    <w:p w:rsidR="004D15F4" w:rsidRDefault="001B294B" w:rsidP="001B294B">
      <w:pPr>
        <w:spacing w:after="0"/>
        <w:rPr>
          <w:b/>
          <w:sz w:val="28"/>
          <w:szCs w:val="28"/>
        </w:rPr>
      </w:pPr>
      <w:r w:rsidRPr="001B294B">
        <w:rPr>
          <w:b/>
          <w:sz w:val="28"/>
          <w:szCs w:val="28"/>
        </w:rPr>
        <w:t>Legepladsen:</w:t>
      </w:r>
    </w:p>
    <w:p w:rsidR="001B294B" w:rsidRDefault="001B294B" w:rsidP="00245E08">
      <w:pPr>
        <w:spacing w:after="120"/>
        <w:rPr>
          <w:sz w:val="24"/>
          <w:szCs w:val="24"/>
        </w:rPr>
      </w:pPr>
      <w:r w:rsidRPr="001B294B">
        <w:rPr>
          <w:sz w:val="24"/>
          <w:szCs w:val="24"/>
        </w:rPr>
        <w:t>Al leg</w:t>
      </w:r>
      <w:r w:rsidR="00F844BC">
        <w:rPr>
          <w:sz w:val="24"/>
          <w:szCs w:val="24"/>
        </w:rPr>
        <w:t xml:space="preserve"> og boldspil</w:t>
      </w:r>
      <w:r w:rsidRPr="001B294B">
        <w:rPr>
          <w:sz w:val="24"/>
          <w:szCs w:val="24"/>
        </w:rPr>
        <w:t xml:space="preserve"> henvises til legepladsen.</w:t>
      </w:r>
      <w:r w:rsidR="00F844BC">
        <w:rPr>
          <w:sz w:val="24"/>
          <w:szCs w:val="24"/>
        </w:rPr>
        <w:t xml:space="preserve"> </w:t>
      </w:r>
      <w:r w:rsidRPr="001B294B">
        <w:rPr>
          <w:sz w:val="24"/>
          <w:szCs w:val="24"/>
        </w:rPr>
        <w:t xml:space="preserve">Børns leg og ophold på legepladsen, må ophøre ved mørkets frembrud. </w:t>
      </w:r>
      <w:r>
        <w:rPr>
          <w:sz w:val="24"/>
          <w:szCs w:val="24"/>
        </w:rPr>
        <w:t xml:space="preserve">Det er </w:t>
      </w:r>
      <w:r w:rsidR="003E577C" w:rsidRPr="00F844BC">
        <w:rPr>
          <w:b/>
          <w:sz w:val="24"/>
          <w:szCs w:val="24"/>
        </w:rPr>
        <w:t>forbudt</w:t>
      </w:r>
      <w:r w:rsidR="003E577C">
        <w:rPr>
          <w:sz w:val="24"/>
          <w:szCs w:val="24"/>
        </w:rPr>
        <w:t xml:space="preserve"> at tegne og male på ejendommens træ og murværk eller på anden måde beskadige ejendommen eller dens inventar.</w:t>
      </w:r>
    </w:p>
    <w:p w:rsidR="009F28A0" w:rsidRPr="001B294B" w:rsidRDefault="009F28A0" w:rsidP="003E577C">
      <w:pPr>
        <w:rPr>
          <w:sz w:val="24"/>
          <w:szCs w:val="24"/>
        </w:rPr>
      </w:pPr>
      <w:r w:rsidRPr="009F28A0">
        <w:rPr>
          <w:b/>
          <w:sz w:val="28"/>
          <w:szCs w:val="28"/>
        </w:rPr>
        <w:t>Maskiner</w:t>
      </w:r>
      <w:r w:rsidR="004D15F4">
        <w:rPr>
          <w:b/>
          <w:sz w:val="28"/>
          <w:szCs w:val="28"/>
        </w:rPr>
        <w:t>:</w:t>
      </w:r>
      <w:r>
        <w:rPr>
          <w:sz w:val="28"/>
          <w:szCs w:val="28"/>
        </w:rPr>
        <w:br/>
      </w:r>
      <w:r w:rsidRPr="001B294B">
        <w:rPr>
          <w:sz w:val="24"/>
          <w:szCs w:val="24"/>
        </w:rPr>
        <w:t xml:space="preserve">Boremaskiner og andet støjende værktøj må kun benyttes </w:t>
      </w:r>
      <w:r w:rsidR="000C4834">
        <w:rPr>
          <w:sz w:val="24"/>
          <w:szCs w:val="24"/>
        </w:rPr>
        <w:t xml:space="preserve">dagligt </w:t>
      </w:r>
      <w:r w:rsidRPr="001B294B">
        <w:rPr>
          <w:sz w:val="24"/>
          <w:szCs w:val="24"/>
        </w:rPr>
        <w:t xml:space="preserve"> 07-19.</w:t>
      </w:r>
    </w:p>
    <w:p w:rsidR="009F28A0" w:rsidRDefault="004D15F4" w:rsidP="00563988">
      <w:pPr>
        <w:rPr>
          <w:sz w:val="24"/>
          <w:szCs w:val="24"/>
        </w:rPr>
      </w:pPr>
      <w:r>
        <w:rPr>
          <w:b/>
          <w:sz w:val="28"/>
          <w:szCs w:val="28"/>
        </w:rPr>
        <w:t>Musik:</w:t>
      </w:r>
      <w:r w:rsidR="00CC728F">
        <w:rPr>
          <w:b/>
          <w:sz w:val="28"/>
          <w:szCs w:val="28"/>
        </w:rPr>
        <w:br/>
      </w:r>
      <w:r w:rsidR="00CC728F" w:rsidRPr="001B294B">
        <w:rPr>
          <w:sz w:val="24"/>
          <w:szCs w:val="24"/>
        </w:rPr>
        <w:t>Benyttelse af musikanlæg radio, TV mv. skal ske med hensyntagen til naboerne.</w:t>
      </w:r>
      <w:r w:rsidR="00CC728F" w:rsidRPr="001B294B">
        <w:rPr>
          <w:sz w:val="24"/>
          <w:szCs w:val="24"/>
        </w:rPr>
        <w:br/>
        <w:t xml:space="preserve">I de sene aftentimer skal der være nedsat støj, </w:t>
      </w:r>
      <w:r w:rsidR="00563988" w:rsidRPr="001B294B">
        <w:rPr>
          <w:sz w:val="24"/>
          <w:szCs w:val="24"/>
        </w:rPr>
        <w:t>ingen musik og støj fra kl. 22-07.</w:t>
      </w:r>
    </w:p>
    <w:p w:rsidR="000D3CB7" w:rsidRDefault="000D3CB7" w:rsidP="000D3CB7">
      <w:pPr>
        <w:spacing w:after="0"/>
        <w:rPr>
          <w:b/>
          <w:sz w:val="28"/>
          <w:szCs w:val="28"/>
        </w:rPr>
      </w:pPr>
      <w:r>
        <w:rPr>
          <w:b/>
          <w:sz w:val="28"/>
          <w:szCs w:val="28"/>
        </w:rPr>
        <w:t>Parkering og motorkørsel:</w:t>
      </w:r>
    </w:p>
    <w:p w:rsidR="000C4834" w:rsidRPr="00085D6E" w:rsidRDefault="000D3CB7" w:rsidP="000C4834">
      <w:pPr>
        <w:spacing w:after="0"/>
        <w:rPr>
          <w:b/>
          <w:sz w:val="24"/>
          <w:szCs w:val="24"/>
        </w:rPr>
      </w:pPr>
      <w:r w:rsidRPr="00366314">
        <w:rPr>
          <w:sz w:val="24"/>
          <w:szCs w:val="24"/>
        </w:rPr>
        <w:t>Pa</w:t>
      </w:r>
      <w:r w:rsidR="001459C4">
        <w:rPr>
          <w:sz w:val="24"/>
          <w:szCs w:val="24"/>
        </w:rPr>
        <w:t xml:space="preserve">rkering af motorkøretøjer </w:t>
      </w:r>
      <w:r w:rsidRPr="00366314">
        <w:rPr>
          <w:sz w:val="24"/>
          <w:szCs w:val="24"/>
        </w:rPr>
        <w:t>på boligveje er</w:t>
      </w:r>
      <w:r w:rsidR="001459C4">
        <w:rPr>
          <w:sz w:val="24"/>
          <w:szCs w:val="24"/>
        </w:rPr>
        <w:t xml:space="preserve"> forbudt</w:t>
      </w:r>
      <w:r w:rsidRPr="00366314">
        <w:rPr>
          <w:sz w:val="24"/>
          <w:szCs w:val="24"/>
        </w:rPr>
        <w:t xml:space="preserve">, men skal finde sted </w:t>
      </w:r>
      <w:r w:rsidR="001459C4">
        <w:rPr>
          <w:sz w:val="24"/>
          <w:szCs w:val="24"/>
        </w:rPr>
        <w:t xml:space="preserve">på parkering pladsen </w:t>
      </w:r>
      <w:r w:rsidRPr="00366314">
        <w:rPr>
          <w:sz w:val="24"/>
          <w:szCs w:val="24"/>
        </w:rPr>
        <w:t>i de afmærkede båse</w:t>
      </w:r>
      <w:r w:rsidRPr="00D74034">
        <w:rPr>
          <w:sz w:val="24"/>
          <w:szCs w:val="24"/>
          <w:u w:val="single"/>
        </w:rPr>
        <w:t xml:space="preserve">. </w:t>
      </w:r>
      <w:r w:rsidR="00D74034" w:rsidRPr="00085D6E">
        <w:rPr>
          <w:b/>
          <w:sz w:val="24"/>
          <w:szCs w:val="24"/>
          <w:u w:val="single"/>
        </w:rPr>
        <w:t>Det er forbudt at hensætte l</w:t>
      </w:r>
      <w:r w:rsidRPr="00085D6E">
        <w:rPr>
          <w:b/>
          <w:sz w:val="24"/>
          <w:szCs w:val="24"/>
          <w:u w:val="single"/>
        </w:rPr>
        <w:t>ast</w:t>
      </w:r>
      <w:r w:rsidR="001459C4" w:rsidRPr="00085D6E">
        <w:rPr>
          <w:b/>
          <w:sz w:val="24"/>
          <w:szCs w:val="24"/>
          <w:u w:val="single"/>
        </w:rPr>
        <w:t>vogne</w:t>
      </w:r>
      <w:r w:rsidRPr="00085D6E">
        <w:rPr>
          <w:b/>
          <w:sz w:val="24"/>
          <w:szCs w:val="24"/>
          <w:u w:val="single"/>
        </w:rPr>
        <w:t xml:space="preserve"> campingvogne </w:t>
      </w:r>
      <w:r w:rsidR="00735213" w:rsidRPr="00085D6E">
        <w:rPr>
          <w:b/>
          <w:sz w:val="24"/>
          <w:szCs w:val="24"/>
          <w:u w:val="single"/>
        </w:rPr>
        <w:t>og trailer samt uindregistrerede motorkøretøjer</w:t>
      </w:r>
      <w:r w:rsidR="003F001A" w:rsidRPr="00085D6E">
        <w:rPr>
          <w:b/>
          <w:sz w:val="24"/>
          <w:szCs w:val="24"/>
          <w:u w:val="single"/>
        </w:rPr>
        <w:t xml:space="preserve"> </w:t>
      </w:r>
      <w:r w:rsidR="00735213" w:rsidRPr="00085D6E">
        <w:rPr>
          <w:b/>
          <w:sz w:val="24"/>
          <w:szCs w:val="24"/>
          <w:u w:val="single"/>
        </w:rPr>
        <w:t xml:space="preserve">må ikke </w:t>
      </w:r>
      <w:r w:rsidR="000C4834" w:rsidRPr="00085D6E">
        <w:rPr>
          <w:b/>
          <w:sz w:val="24"/>
          <w:szCs w:val="24"/>
          <w:u w:val="single"/>
        </w:rPr>
        <w:t>hen</w:t>
      </w:r>
      <w:r w:rsidR="00735213" w:rsidRPr="00085D6E">
        <w:rPr>
          <w:b/>
          <w:sz w:val="24"/>
          <w:szCs w:val="24"/>
          <w:u w:val="single"/>
        </w:rPr>
        <w:t>stilles i boligområdet</w:t>
      </w:r>
      <w:r w:rsidR="003F001A" w:rsidRPr="00085D6E">
        <w:rPr>
          <w:b/>
          <w:sz w:val="24"/>
          <w:szCs w:val="24"/>
          <w:u w:val="single"/>
        </w:rPr>
        <w:t>. Lejere af carporte og garage skal benytte denne.</w:t>
      </w:r>
    </w:p>
    <w:p w:rsidR="000D3CB7" w:rsidRPr="00085D6E" w:rsidRDefault="00735213" w:rsidP="000C4834">
      <w:pPr>
        <w:rPr>
          <w:b/>
          <w:sz w:val="32"/>
          <w:szCs w:val="32"/>
          <w:u w:val="single"/>
        </w:rPr>
      </w:pPr>
      <w:r w:rsidRPr="00085D6E">
        <w:rPr>
          <w:b/>
          <w:sz w:val="32"/>
          <w:szCs w:val="32"/>
          <w:u w:val="single"/>
        </w:rPr>
        <w:t>Det er forbudt at cykle, og kører på knallert, på vores gangstier</w:t>
      </w:r>
      <w:r w:rsidR="000E05AB" w:rsidRPr="00085D6E">
        <w:rPr>
          <w:b/>
          <w:sz w:val="32"/>
          <w:szCs w:val="32"/>
          <w:u w:val="single"/>
        </w:rPr>
        <w:t>.</w:t>
      </w:r>
    </w:p>
    <w:p w:rsidR="000E05AB" w:rsidRDefault="000E05AB" w:rsidP="000E05AB">
      <w:pPr>
        <w:spacing w:after="0"/>
        <w:rPr>
          <w:b/>
          <w:sz w:val="28"/>
          <w:szCs w:val="28"/>
        </w:rPr>
      </w:pPr>
      <w:r>
        <w:rPr>
          <w:b/>
          <w:sz w:val="28"/>
          <w:szCs w:val="28"/>
        </w:rPr>
        <w:t>Parkanlæg:</w:t>
      </w:r>
    </w:p>
    <w:p w:rsidR="000E05AB" w:rsidRPr="00366314" w:rsidRDefault="000E05AB" w:rsidP="00245E08">
      <w:pPr>
        <w:spacing w:after="120"/>
        <w:rPr>
          <w:sz w:val="24"/>
          <w:szCs w:val="24"/>
        </w:rPr>
      </w:pPr>
      <w:r w:rsidRPr="00366314">
        <w:rPr>
          <w:sz w:val="24"/>
          <w:szCs w:val="24"/>
        </w:rPr>
        <w:t>Beboerne må være nænsomme overfor beplantninger og græs. I øvrigt står alle anlæg under beboernes</w:t>
      </w:r>
      <w:r w:rsidR="00366314" w:rsidRPr="00366314">
        <w:rPr>
          <w:sz w:val="24"/>
          <w:szCs w:val="24"/>
        </w:rPr>
        <w:t xml:space="preserve"> beskyttelse.</w:t>
      </w:r>
    </w:p>
    <w:p w:rsidR="00366314" w:rsidRDefault="00366314" w:rsidP="00366314">
      <w:pPr>
        <w:spacing w:after="0"/>
        <w:rPr>
          <w:b/>
          <w:sz w:val="28"/>
          <w:szCs w:val="28"/>
        </w:rPr>
      </w:pPr>
      <w:r>
        <w:rPr>
          <w:b/>
          <w:sz w:val="28"/>
          <w:szCs w:val="28"/>
        </w:rPr>
        <w:t>Skiltning:</w:t>
      </w:r>
    </w:p>
    <w:p w:rsidR="00366314" w:rsidRDefault="00366314" w:rsidP="00245E08">
      <w:pPr>
        <w:spacing w:after="120"/>
        <w:rPr>
          <w:sz w:val="24"/>
          <w:szCs w:val="24"/>
        </w:rPr>
      </w:pPr>
      <w:r w:rsidRPr="00366314">
        <w:rPr>
          <w:sz w:val="24"/>
          <w:szCs w:val="24"/>
        </w:rPr>
        <w:t>Skiltning må ikke finde sted uden boligforeningens særlige tilladelse,</w:t>
      </w:r>
      <w:r w:rsidR="00F844BC">
        <w:rPr>
          <w:sz w:val="24"/>
          <w:szCs w:val="24"/>
        </w:rPr>
        <w:t xml:space="preserve"> </w:t>
      </w:r>
      <w:r w:rsidRPr="00366314">
        <w:rPr>
          <w:sz w:val="24"/>
          <w:szCs w:val="24"/>
        </w:rPr>
        <w:t>navneskilte, de skal anbringes på hoveddøre</w:t>
      </w:r>
      <w:r w:rsidR="00F844BC">
        <w:rPr>
          <w:sz w:val="24"/>
          <w:szCs w:val="24"/>
        </w:rPr>
        <w:t xml:space="preserve"> og på postkassen, </w:t>
      </w:r>
      <w:r w:rsidRPr="00366314">
        <w:rPr>
          <w:sz w:val="24"/>
          <w:szCs w:val="24"/>
        </w:rPr>
        <w:t>må kun opsættes i den af boligforeningen godkendte model.</w:t>
      </w:r>
    </w:p>
    <w:p w:rsidR="00366314" w:rsidRPr="00C75130" w:rsidRDefault="00C75130" w:rsidP="00C75130">
      <w:pPr>
        <w:spacing w:after="0"/>
        <w:rPr>
          <w:b/>
          <w:sz w:val="28"/>
          <w:szCs w:val="28"/>
        </w:rPr>
      </w:pPr>
      <w:r w:rsidRPr="00C75130">
        <w:rPr>
          <w:b/>
          <w:sz w:val="28"/>
          <w:szCs w:val="28"/>
        </w:rPr>
        <w:t>Udluftning:</w:t>
      </w:r>
    </w:p>
    <w:p w:rsidR="00C75130" w:rsidRDefault="00C75130" w:rsidP="00245E08">
      <w:pPr>
        <w:spacing w:after="120"/>
        <w:rPr>
          <w:sz w:val="24"/>
          <w:szCs w:val="24"/>
        </w:rPr>
      </w:pPr>
      <w:r>
        <w:rPr>
          <w:sz w:val="24"/>
          <w:szCs w:val="24"/>
        </w:rPr>
        <w:t>Beboerne må drage omsorg for en effektiv udluftning gennem vinduer og døre.</w:t>
      </w:r>
    </w:p>
    <w:p w:rsidR="00C75130" w:rsidRDefault="00C75130" w:rsidP="00C75130">
      <w:pPr>
        <w:spacing w:after="0"/>
        <w:rPr>
          <w:sz w:val="28"/>
          <w:szCs w:val="28"/>
        </w:rPr>
      </w:pPr>
      <w:r w:rsidRPr="00C75130">
        <w:rPr>
          <w:b/>
          <w:sz w:val="28"/>
          <w:szCs w:val="28"/>
        </w:rPr>
        <w:t>Vinduer, døre:</w:t>
      </w:r>
    </w:p>
    <w:p w:rsidR="00C75130" w:rsidRDefault="00C75130" w:rsidP="00245E08">
      <w:pPr>
        <w:spacing w:after="120"/>
        <w:rPr>
          <w:sz w:val="24"/>
          <w:szCs w:val="24"/>
        </w:rPr>
      </w:pPr>
      <w:r w:rsidRPr="00C75130">
        <w:rPr>
          <w:sz w:val="24"/>
          <w:szCs w:val="24"/>
        </w:rPr>
        <w:t xml:space="preserve">Beboerne </w:t>
      </w:r>
      <w:r>
        <w:rPr>
          <w:sz w:val="24"/>
          <w:szCs w:val="24"/>
        </w:rPr>
        <w:t>skal sørge for, at vinduer og døre i lejligheden er forsynede med hele ruder.</w:t>
      </w:r>
    </w:p>
    <w:p w:rsidR="00EF2CAF" w:rsidRPr="00EF2CAF" w:rsidRDefault="00EF2CAF" w:rsidP="003C17EA">
      <w:pPr>
        <w:spacing w:after="0"/>
        <w:rPr>
          <w:b/>
          <w:sz w:val="28"/>
          <w:szCs w:val="28"/>
        </w:rPr>
      </w:pPr>
      <w:r w:rsidRPr="00EF2CAF">
        <w:rPr>
          <w:b/>
          <w:sz w:val="28"/>
          <w:szCs w:val="28"/>
        </w:rPr>
        <w:t>Tvivl spørgsmål:</w:t>
      </w:r>
    </w:p>
    <w:p w:rsidR="00EF2CAF" w:rsidRDefault="00EF2CAF" w:rsidP="00EF2CAF">
      <w:pPr>
        <w:spacing w:after="0"/>
        <w:rPr>
          <w:sz w:val="24"/>
          <w:szCs w:val="24"/>
        </w:rPr>
      </w:pPr>
      <w:r>
        <w:rPr>
          <w:sz w:val="24"/>
          <w:szCs w:val="24"/>
        </w:rPr>
        <w:t>Er man i tvivl om hvorledes man skal forholde sig, til reglerne her i afdeling.</w:t>
      </w:r>
    </w:p>
    <w:p w:rsidR="002E5BDC" w:rsidRPr="002E5BDC" w:rsidRDefault="00EF2CAF" w:rsidP="00422696">
      <w:pPr>
        <w:spacing w:after="0"/>
        <w:rPr>
          <w:sz w:val="28"/>
          <w:szCs w:val="28"/>
        </w:rPr>
      </w:pPr>
      <w:r>
        <w:rPr>
          <w:sz w:val="24"/>
          <w:szCs w:val="24"/>
        </w:rPr>
        <w:t>Spørg en fra bestyrelsen.</w:t>
      </w:r>
    </w:p>
    <w:sectPr w:rsidR="002E5BDC" w:rsidRPr="002E5BDC" w:rsidSect="008C75A7">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66B52"/>
    <w:rsid w:val="00024F62"/>
    <w:rsid w:val="00085D6E"/>
    <w:rsid w:val="000C4834"/>
    <w:rsid w:val="000D3CB7"/>
    <w:rsid w:val="000E05AB"/>
    <w:rsid w:val="001459C4"/>
    <w:rsid w:val="001B294B"/>
    <w:rsid w:val="00245E08"/>
    <w:rsid w:val="002D1F9E"/>
    <w:rsid w:val="002E5BDC"/>
    <w:rsid w:val="002E793F"/>
    <w:rsid w:val="00366314"/>
    <w:rsid w:val="003A1BCE"/>
    <w:rsid w:val="003A5EEC"/>
    <w:rsid w:val="003C17EA"/>
    <w:rsid w:val="003D7419"/>
    <w:rsid w:val="003E577C"/>
    <w:rsid w:val="003F001A"/>
    <w:rsid w:val="003F0508"/>
    <w:rsid w:val="00422696"/>
    <w:rsid w:val="0047649B"/>
    <w:rsid w:val="004D15F4"/>
    <w:rsid w:val="00563988"/>
    <w:rsid w:val="00655EAA"/>
    <w:rsid w:val="00686BBF"/>
    <w:rsid w:val="00697AEC"/>
    <w:rsid w:val="006E77C3"/>
    <w:rsid w:val="00735213"/>
    <w:rsid w:val="007E5CB2"/>
    <w:rsid w:val="00861322"/>
    <w:rsid w:val="008A4519"/>
    <w:rsid w:val="008C75A7"/>
    <w:rsid w:val="009269F8"/>
    <w:rsid w:val="009878EF"/>
    <w:rsid w:val="0099030F"/>
    <w:rsid w:val="009F28A0"/>
    <w:rsid w:val="00AD7345"/>
    <w:rsid w:val="00AF6B1C"/>
    <w:rsid w:val="00B74D4C"/>
    <w:rsid w:val="00B941C4"/>
    <w:rsid w:val="00C75130"/>
    <w:rsid w:val="00CC728F"/>
    <w:rsid w:val="00D22E8A"/>
    <w:rsid w:val="00D66B52"/>
    <w:rsid w:val="00D74034"/>
    <w:rsid w:val="00DA42E0"/>
    <w:rsid w:val="00DE434B"/>
    <w:rsid w:val="00EA47D2"/>
    <w:rsid w:val="00EF2CAF"/>
    <w:rsid w:val="00F26E6D"/>
    <w:rsid w:val="00F50100"/>
    <w:rsid w:val="00F61012"/>
    <w:rsid w:val="00F844BC"/>
    <w:rsid w:val="00F94D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40"/>
        <w:ind w:lef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C8171D-C68B-40EB-8CDE-E63D2E57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615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Erik Stahl</dc:creator>
  <cp:keywords/>
  <dc:description/>
  <cp:lastModifiedBy>Poul Erik Stahl</cp:lastModifiedBy>
  <cp:revision>19</cp:revision>
  <cp:lastPrinted>2017-07-31T08:11:00Z</cp:lastPrinted>
  <dcterms:created xsi:type="dcterms:W3CDTF">2017-06-30T12:18:00Z</dcterms:created>
  <dcterms:modified xsi:type="dcterms:W3CDTF">2017-07-31T08:14:00Z</dcterms:modified>
</cp:coreProperties>
</file>